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8440" w14:textId="377917D7" w:rsidR="00EC6227" w:rsidRPr="00EC6227" w:rsidRDefault="00EC6227" w:rsidP="00EC6227">
      <w:pPr>
        <w:pStyle w:val="Nessunaspaziatura"/>
      </w:pPr>
      <w:r w:rsidRPr="00EC6227">
        <w:t>Analisi del contesto per realizzare l'inclusione scolasticaL'inclusione scolastica è per l'Istituto Comprensivo di San Valentino -</w:t>
      </w:r>
      <w:r w:rsidRPr="00EC6227">
        <w:t xml:space="preserve"> </w:t>
      </w:r>
      <w:r w:rsidRPr="00EC6227">
        <w:t>Scafa una vera e propria mission; crediamo fortemente che la scuola</w:t>
      </w:r>
      <w:r w:rsidRPr="00EC6227">
        <w:t xml:space="preserve"> </w:t>
      </w:r>
      <w:r w:rsidRPr="00EC6227">
        <w:t>debba abbattere tutte le barriere esistenti, anche quelle psicologiche,</w:t>
      </w:r>
      <w:r w:rsidRPr="00EC6227">
        <w:t xml:space="preserve"> </w:t>
      </w:r>
      <w:r w:rsidRPr="00EC6227">
        <w:t>per garantire ai nostri alunni una medesima qualità dell'offerta</w:t>
      </w:r>
      <w:r w:rsidRPr="00EC6227">
        <w:t xml:space="preserve"> </w:t>
      </w:r>
      <w:r w:rsidRPr="00EC6227">
        <w:t>formativa.</w:t>
      </w:r>
    </w:p>
    <w:p w14:paraId="003F4240" w14:textId="77777777" w:rsidR="00EC6227" w:rsidRPr="00EC6227" w:rsidRDefault="00EC6227" w:rsidP="00EC6227">
      <w:pPr>
        <w:pStyle w:val="Nessunaspaziatura"/>
      </w:pPr>
      <w:r w:rsidRPr="00EC6227">
        <w:t>I punti di forza del nostro lavoro di inclusione sono :</w:t>
      </w:r>
    </w:p>
    <w:p w14:paraId="46BB8D21" w14:textId="294F3601" w:rsidR="00EC6227" w:rsidRPr="00EC6227" w:rsidRDefault="00EC6227" w:rsidP="00EC6227">
      <w:pPr>
        <w:pStyle w:val="Nessunaspaziatura"/>
      </w:pPr>
      <w:r w:rsidRPr="00EC6227">
        <w:t>progettazione di itinerari comuni, adozione di comuni modelli di PDP per</w:t>
      </w:r>
      <w:r w:rsidRPr="00EC6227">
        <w:t xml:space="preserve"> </w:t>
      </w:r>
      <w:r w:rsidRPr="00EC6227">
        <w:t>studenti BES; screening (a cura delle FS Consulenza pedagogica e</w:t>
      </w:r>
      <w:r w:rsidRPr="00EC6227">
        <w:t xml:space="preserve"> </w:t>
      </w:r>
      <w:r w:rsidRPr="00EC6227">
        <w:t>inclusione) degli alunni delle classi I e II scuola primaria per individuare</w:t>
      </w:r>
    </w:p>
    <w:p w14:paraId="70633D05" w14:textId="5B2920CA" w:rsidR="00EC6227" w:rsidRPr="00EC6227" w:rsidRDefault="00EC6227" w:rsidP="00EC6227">
      <w:pPr>
        <w:pStyle w:val="Nessunaspaziatura"/>
      </w:pPr>
      <w:r w:rsidRPr="00EC6227">
        <w:t>difficoltà a livello cognitivo, disagio affettivo-relazionale e, in particolare, per</w:t>
      </w:r>
      <w:r w:rsidRPr="00EC6227">
        <w:t xml:space="preserve"> </w:t>
      </w:r>
      <w:r w:rsidRPr="00EC6227">
        <w:t>individuare precocemente i bambini con difficoltà di apprendimento nella</w:t>
      </w:r>
      <w:r w:rsidRPr="00EC6227">
        <w:t xml:space="preserve"> </w:t>
      </w:r>
      <w:r w:rsidRPr="00EC6227">
        <w:t>lettura e nella scritture;</w:t>
      </w:r>
    </w:p>
    <w:p w14:paraId="19FB6E30" w14:textId="75E51F5C" w:rsidR="00EC6227" w:rsidRPr="00EC6227" w:rsidRDefault="00EC6227" w:rsidP="00EC6227">
      <w:pPr>
        <w:pStyle w:val="Nessunaspaziatura"/>
      </w:pPr>
      <w:r w:rsidRPr="00EC6227">
        <w:t>- condivisione dei risultati con i docenti delle classi coinvolte e</w:t>
      </w:r>
      <w:r w:rsidRPr="00EC6227">
        <w:t xml:space="preserve"> </w:t>
      </w:r>
      <w:r w:rsidRPr="00EC6227">
        <w:t>colloqui con i genitori, anche per indirizzare questi ultimi verso strutture del</w:t>
      </w:r>
      <w:r w:rsidRPr="00EC6227">
        <w:t xml:space="preserve"> </w:t>
      </w:r>
      <w:r w:rsidRPr="00EC6227">
        <w:t>territorio per definizioni diagnostiche e programmazione di eventuali</w:t>
      </w:r>
    </w:p>
    <w:p w14:paraId="063C63E8" w14:textId="77777777" w:rsidR="00EC6227" w:rsidRPr="00EC6227" w:rsidRDefault="00EC6227" w:rsidP="00EC6227">
      <w:pPr>
        <w:pStyle w:val="Nessunaspaziatura"/>
      </w:pPr>
      <w:r w:rsidRPr="00EC6227">
        <w:t xml:space="preserve">interventi riabilitativi; </w:t>
      </w:r>
    </w:p>
    <w:p w14:paraId="1BC037AA" w14:textId="7DB43AB0" w:rsidR="00EC6227" w:rsidRPr="00EC6227" w:rsidRDefault="00EC6227" w:rsidP="00EC6227">
      <w:pPr>
        <w:pStyle w:val="Nessunaspaziatura"/>
      </w:pPr>
      <w:r w:rsidRPr="00EC6227">
        <w:t>- mappatura degli alunni dei tre</w:t>
      </w:r>
      <w:r w:rsidRPr="00EC6227">
        <w:t xml:space="preserve"> </w:t>
      </w:r>
      <w:r w:rsidRPr="00EC6227">
        <w:t>ordini di scuola con: diagnosi disabilità; certificazione DSA; diagnosi ASL o</w:t>
      </w:r>
      <w:r w:rsidRPr="00EC6227">
        <w:t xml:space="preserve"> </w:t>
      </w:r>
      <w:r w:rsidRPr="00EC6227">
        <w:t>strutture private di disturbi evolutivi specifici; altri bisogni educativi speciali</w:t>
      </w:r>
      <w:r w:rsidRPr="00EC6227">
        <w:t xml:space="preserve"> </w:t>
      </w:r>
      <w:r w:rsidRPr="00EC6227">
        <w:t>(svantaggio);</w:t>
      </w:r>
    </w:p>
    <w:p w14:paraId="38242B88" w14:textId="77777777" w:rsidR="00EC6227" w:rsidRPr="00EC6227" w:rsidRDefault="00EC6227" w:rsidP="00EC6227">
      <w:pPr>
        <w:pStyle w:val="Nessunaspaziatura"/>
      </w:pPr>
      <w:r w:rsidRPr="00EC6227">
        <w:t>- tenuta di un archivio con documentazione degli alunni BES per:</w:t>
      </w:r>
    </w:p>
    <w:p w14:paraId="38E2ADB2" w14:textId="5806722E" w:rsidR="00EC6227" w:rsidRPr="00EC6227" w:rsidRDefault="00EC6227" w:rsidP="00EC6227">
      <w:pPr>
        <w:pStyle w:val="Nessunaspaziatura"/>
      </w:pPr>
      <w:r w:rsidRPr="00EC6227">
        <w:t>tenere traccia degli interventi realizzati e favorire la continuità nelle attività</w:t>
      </w:r>
      <w:r w:rsidRPr="00EC6227">
        <w:t xml:space="preserve"> </w:t>
      </w:r>
      <w:r w:rsidRPr="00EC6227">
        <w:t>per gli alunni individuati; facilitare il passaggio di informazioni in caso di</w:t>
      </w:r>
      <w:r w:rsidRPr="00EC6227">
        <w:t xml:space="preserve"> </w:t>
      </w:r>
      <w:r w:rsidRPr="00EC6227">
        <w:t>alternanza di docenti sia di sostegno sia curricolari nei consigli di classe;</w:t>
      </w:r>
    </w:p>
    <w:p w14:paraId="71C6D7CB" w14:textId="09C5C449" w:rsidR="00EC6227" w:rsidRPr="00EC6227" w:rsidRDefault="00EC6227" w:rsidP="00EC6227">
      <w:pPr>
        <w:pStyle w:val="Nessunaspaziatura"/>
      </w:pPr>
      <w:r w:rsidRPr="00EC6227">
        <w:t>- costituzione del</w:t>
      </w:r>
      <w:r w:rsidRPr="00EC6227">
        <w:t xml:space="preserve"> </w:t>
      </w:r>
      <w:r w:rsidRPr="00EC6227">
        <w:t>GLI composto da DS, docenti, ATA, genitori, rappresentati di ASL, EE.LL.,</w:t>
      </w:r>
      <w:r w:rsidRPr="00EC6227">
        <w:t xml:space="preserve"> </w:t>
      </w:r>
      <w:r w:rsidRPr="00EC6227">
        <w:t>centri e associazioni che prestano assistenza riabilitativa.</w:t>
      </w:r>
      <w:r w:rsidRPr="00EC6227">
        <w:t xml:space="preserve"> </w:t>
      </w:r>
      <w:r w:rsidRPr="00EC6227">
        <w:t>I docenti programmano le attività prevedendo per gli alunni con difficoltà</w:t>
      </w:r>
      <w:r w:rsidRPr="00EC6227">
        <w:t xml:space="preserve"> </w:t>
      </w:r>
      <w:r w:rsidRPr="00EC6227">
        <w:t>l'uso degli strumenti compensativi, delle misure dispensative, il</w:t>
      </w:r>
      <w:r w:rsidRPr="00EC6227">
        <w:t xml:space="preserve"> </w:t>
      </w:r>
      <w:r w:rsidRPr="00EC6227">
        <w:t>riadattamento dei contenuti, la guida e la rassicurazione durante lo</w:t>
      </w:r>
      <w:r w:rsidRPr="00EC6227">
        <w:t xml:space="preserve"> </w:t>
      </w:r>
      <w:r w:rsidRPr="00EC6227">
        <w:t>svolgimento dei lavori. Sono messe in atto attività di tutoring e di cooperative</w:t>
      </w:r>
      <w:r w:rsidRPr="00EC6227">
        <w:t xml:space="preserve"> </w:t>
      </w:r>
      <w:r w:rsidRPr="00EC6227">
        <w:t>learning. Le docenti della funzione strumentale Consulenza pedagogica e</w:t>
      </w:r>
    </w:p>
    <w:p w14:paraId="1ADFE610" w14:textId="77777777" w:rsidR="00EC6227" w:rsidRPr="00EC6227" w:rsidRDefault="00EC6227" w:rsidP="00EC6227">
      <w:pPr>
        <w:pStyle w:val="Nessunaspaziatura"/>
      </w:pPr>
      <w:r w:rsidRPr="00EC6227">
        <w:t>inclusione collaborano alla stesura dei PEI e PDP che contengono</w:t>
      </w:r>
      <w:r w:rsidRPr="00EC6227">
        <w:t xml:space="preserve"> </w:t>
      </w:r>
      <w:r w:rsidRPr="00EC6227">
        <w:t>specifiche indicazioni sugli interventi didattici più opportuni da realizzare.</w:t>
      </w:r>
      <w:r w:rsidRPr="00EC6227">
        <w:t xml:space="preserve"> </w:t>
      </w:r>
    </w:p>
    <w:p w14:paraId="41DFD4C4" w14:textId="77777777" w:rsidR="00EC6227" w:rsidRPr="00EC6227" w:rsidRDefault="00EC6227" w:rsidP="00EC6227">
      <w:pPr>
        <w:pStyle w:val="Nessunaspaziatura"/>
      </w:pPr>
      <w:r w:rsidRPr="00EC6227">
        <w:t>Sono inoltre previste: attività di consolidamento e rinforzo con materiali</w:t>
      </w:r>
      <w:r w:rsidRPr="00EC6227">
        <w:t xml:space="preserve"> </w:t>
      </w:r>
      <w:r w:rsidRPr="00EC6227">
        <w:t>mirati preparati dai docenti; formazione specifica dei docenti in corsi</w:t>
      </w:r>
      <w:r w:rsidRPr="00EC6227">
        <w:t xml:space="preserve"> </w:t>
      </w:r>
      <w:r w:rsidRPr="00EC6227">
        <w:t>sull'inclusione; raccordo con specialisti ASL e terapisti non solo nei Gruppi H,</w:t>
      </w:r>
      <w:r w:rsidRPr="00EC6227">
        <w:t xml:space="preserve"> </w:t>
      </w:r>
      <w:r w:rsidRPr="00EC6227">
        <w:t>ma anche in colloqui dedicati presso i centri di riabilitazione; monitoraggio e</w:t>
      </w:r>
      <w:r w:rsidRPr="00EC6227">
        <w:t xml:space="preserve"> </w:t>
      </w:r>
      <w:r w:rsidRPr="00EC6227">
        <w:t>valutazione bimestrale dei risultati raggiunti, con griglie di verifica strutturate.</w:t>
      </w:r>
    </w:p>
    <w:p w14:paraId="61F74259" w14:textId="77777777" w:rsidR="00EC6227" w:rsidRPr="00EC6227" w:rsidRDefault="00EC6227" w:rsidP="00EC6227">
      <w:pPr>
        <w:pStyle w:val="Nessunaspaziatura"/>
      </w:pPr>
    </w:p>
    <w:p w14:paraId="21142566" w14:textId="77777777" w:rsidR="00EC6227" w:rsidRPr="00EC6227" w:rsidRDefault="00EC6227" w:rsidP="00EC6227">
      <w:pPr>
        <w:pStyle w:val="Nessunaspaziatura"/>
      </w:pPr>
      <w:r w:rsidRPr="00EC6227">
        <w:t>Gli interventi attuati per il recupero, in orario extracurricolare e nei gruppi di</w:t>
      </w:r>
      <w:r w:rsidRPr="00EC6227">
        <w:t xml:space="preserve"> </w:t>
      </w:r>
      <w:r w:rsidRPr="00EC6227">
        <w:t>livello in orario curricolare con compresenza, risultano utili in quanto</w:t>
      </w:r>
      <w:r w:rsidRPr="00EC6227">
        <w:t xml:space="preserve"> </w:t>
      </w:r>
      <w:r w:rsidRPr="00EC6227">
        <w:t>sostengono il percorso di studio degli alunni con azioni didattiche mirate al</w:t>
      </w:r>
      <w:r w:rsidRPr="00EC6227">
        <w:t xml:space="preserve"> </w:t>
      </w:r>
      <w:r w:rsidRPr="00EC6227">
        <w:t>recupero di contenuti, abilità e competenze connesse al metodo di studio.</w:t>
      </w:r>
    </w:p>
    <w:p w14:paraId="0622D7FF" w14:textId="77777777" w:rsidR="00EC6227" w:rsidRDefault="00EC6227" w:rsidP="00EC6227">
      <w:pPr>
        <w:pStyle w:val="Nessunaspaziatura"/>
      </w:pPr>
      <w:r w:rsidRPr="00EC6227">
        <w:t>Per gli alunni che presentano maggiori difficoltà vengono attuati interventi di</w:t>
      </w:r>
      <w:r>
        <w:t xml:space="preserve"> </w:t>
      </w:r>
      <w:r w:rsidRPr="00EC6227">
        <w:t>recupero disciplinari in orario curriculare per la scuola primaria; nella scuola</w:t>
      </w:r>
      <w:r>
        <w:t xml:space="preserve"> </w:t>
      </w:r>
      <w:r w:rsidRPr="00EC6227">
        <w:t>secondaria di I grado il recupero è effettuato in orario curricolare per i corsi</w:t>
      </w:r>
      <w:r>
        <w:t xml:space="preserve"> </w:t>
      </w:r>
      <w:r w:rsidRPr="00EC6227">
        <w:t>a tempo prolungato ed extracurricolare per le altre classi. Gli esiti dei corsi</w:t>
      </w:r>
      <w:r>
        <w:t xml:space="preserve"> </w:t>
      </w:r>
      <w:r w:rsidRPr="00EC6227">
        <w:t>curricolari vengono valutati all'interno dei consigli di classe; i corsi</w:t>
      </w:r>
      <w:r>
        <w:t xml:space="preserve"> </w:t>
      </w:r>
      <w:r w:rsidRPr="00EC6227">
        <w:t>extracurricolari vengono valutati anche con un report finale dei docenti.</w:t>
      </w:r>
      <w:r>
        <w:t xml:space="preserve"> </w:t>
      </w:r>
    </w:p>
    <w:p w14:paraId="6BAB7DE5" w14:textId="47C708C3" w:rsidR="00EC6227" w:rsidRDefault="00EC6227" w:rsidP="00EC6227">
      <w:pPr>
        <w:pStyle w:val="Nessunaspaziatura"/>
      </w:pPr>
      <w:r w:rsidRPr="00EC6227">
        <w:t>Per alcune discipline si organizzano attività di potenziamento mirate</w:t>
      </w:r>
      <w:r>
        <w:t xml:space="preserve"> </w:t>
      </w:r>
      <w:r w:rsidRPr="00EC6227">
        <w:t>attraverso interventi in orario curricolare ed extracurricolare, con il</w:t>
      </w:r>
      <w:r>
        <w:t xml:space="preserve"> </w:t>
      </w:r>
      <w:r w:rsidRPr="00EC6227">
        <w:t>coinvolgimento di varie classi o di singoli alunni per la costituzione di gruppi</w:t>
      </w:r>
      <w:r>
        <w:t xml:space="preserve"> </w:t>
      </w:r>
      <w:r w:rsidRPr="00EC6227">
        <w:t>di lavoro e di interesse dedicati.</w:t>
      </w:r>
    </w:p>
    <w:p w14:paraId="39A7F283" w14:textId="77777777" w:rsidR="00EC6227" w:rsidRPr="00EC6227" w:rsidRDefault="00EC6227" w:rsidP="00EC6227">
      <w:pPr>
        <w:pStyle w:val="Nessunaspaziatura"/>
      </w:pPr>
    </w:p>
    <w:p w14:paraId="2D09B719" w14:textId="77777777" w:rsidR="00EC6227" w:rsidRPr="00EC6227" w:rsidRDefault="00EC6227" w:rsidP="00EC6227">
      <w:pPr>
        <w:pStyle w:val="Nessunaspaziatura"/>
      </w:pPr>
      <w:r w:rsidRPr="00EC6227">
        <w:t>I punti di debolezza:</w:t>
      </w:r>
    </w:p>
    <w:p w14:paraId="349980AC" w14:textId="3368CDC8" w:rsidR="00B84427" w:rsidRPr="00EC6227" w:rsidRDefault="00EC6227" w:rsidP="00EC6227">
      <w:pPr>
        <w:pStyle w:val="Nessunaspaziatura"/>
      </w:pPr>
      <w:r w:rsidRPr="00EC6227">
        <w:t>Risulta ancora difficoltoso gestire percorsi personalizzati contestualmente</w:t>
      </w:r>
      <w:r>
        <w:t xml:space="preserve"> </w:t>
      </w:r>
      <w:r w:rsidRPr="00EC6227">
        <w:t>alla gestione dei gruppi-classe, generalmente eterogenei, specie in realtà ove</w:t>
      </w:r>
      <w:r>
        <w:t xml:space="preserve"> </w:t>
      </w:r>
      <w:r w:rsidRPr="00EC6227">
        <w:t>sono presenti più alunni BES. La scuola deve attivarsi per incrementare</w:t>
      </w:r>
      <w:r>
        <w:t xml:space="preserve"> </w:t>
      </w:r>
      <w:r w:rsidRPr="00EC6227">
        <w:t>ulteriormente la progettazione diffusa di moduli per il recupero e il</w:t>
      </w:r>
      <w:r>
        <w:t xml:space="preserve"> </w:t>
      </w:r>
      <w:r w:rsidRPr="00EC6227">
        <w:t>potenziamento delle competenze.</w:t>
      </w:r>
    </w:p>
    <w:sectPr w:rsidR="00B84427" w:rsidRPr="00EC62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A1"/>
    <w:rsid w:val="003E2CC4"/>
    <w:rsid w:val="00B84427"/>
    <w:rsid w:val="00B85F40"/>
    <w:rsid w:val="00E94FA1"/>
    <w:rsid w:val="00EC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595D"/>
  <w15:chartTrackingRefBased/>
  <w15:docId w15:val="{41A0BFEB-47EB-4F17-909F-B5D87EFB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C6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2023-02-05T16:59:00Z</dcterms:created>
  <dcterms:modified xsi:type="dcterms:W3CDTF">2023-02-05T17:02:00Z</dcterms:modified>
</cp:coreProperties>
</file>